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D61" w:rsidRPr="006E2D61" w:rsidRDefault="006E2D61" w:rsidP="006E2D61">
      <w:pPr>
        <w:rPr>
          <w:rFonts w:ascii="Times New Roman" w:hAnsi="Times New Roman"/>
          <w:b/>
          <w:i/>
          <w:sz w:val="22"/>
          <w:szCs w:val="22"/>
        </w:rPr>
      </w:pPr>
      <w:r w:rsidRPr="006E2D61">
        <w:rPr>
          <w:rFonts w:ascii="Times New Roman" w:hAnsi="Times New Roman"/>
          <w:b/>
          <w:i/>
          <w:sz w:val="22"/>
          <w:szCs w:val="22"/>
        </w:rPr>
        <w:t xml:space="preserve">Текст запроса: </w:t>
      </w:r>
    </w:p>
    <w:p w:rsidR="006E2D61" w:rsidRDefault="006E2D61" w:rsidP="006E2D61">
      <w:pPr>
        <w:rPr>
          <w:rFonts w:ascii="Times New Roman" w:hAnsi="Times New Roman"/>
          <w:color w:val="000000" w:themeColor="text1"/>
          <w:sz w:val="22"/>
          <w:szCs w:val="22"/>
        </w:rPr>
      </w:pPr>
    </w:p>
    <w:p w:rsidR="006E2D61" w:rsidRPr="006E2D61" w:rsidRDefault="006E2D61" w:rsidP="006E2D61">
      <w:pPr>
        <w:rPr>
          <w:rFonts w:ascii="Times New Roman" w:hAnsi="Times New Roman"/>
          <w:color w:val="000000" w:themeColor="text1"/>
          <w:sz w:val="22"/>
          <w:szCs w:val="22"/>
        </w:rPr>
      </w:pPr>
      <w:r w:rsidRPr="006E2D61">
        <w:rPr>
          <w:rFonts w:ascii="Times New Roman" w:hAnsi="Times New Roman"/>
          <w:color w:val="000000" w:themeColor="text1"/>
          <w:sz w:val="22"/>
          <w:szCs w:val="22"/>
        </w:rPr>
        <w:t>Добрый день!</w:t>
      </w:r>
    </w:p>
    <w:p w:rsidR="006E2D61" w:rsidRPr="006E2D61" w:rsidRDefault="006E2D61" w:rsidP="006E2D61">
      <w:pPr>
        <w:rPr>
          <w:rFonts w:ascii="Times New Roman" w:hAnsi="Times New Roman"/>
          <w:color w:val="000000" w:themeColor="text1"/>
          <w:sz w:val="22"/>
          <w:szCs w:val="22"/>
        </w:rPr>
      </w:pPr>
    </w:p>
    <w:p w:rsidR="006E2D61" w:rsidRPr="006E2D61" w:rsidRDefault="006E2D61" w:rsidP="006E2D61">
      <w:pPr>
        <w:rPr>
          <w:rFonts w:ascii="Times New Roman" w:hAnsi="Times New Roman"/>
          <w:color w:val="000000" w:themeColor="text1"/>
          <w:sz w:val="22"/>
          <w:szCs w:val="22"/>
        </w:rPr>
      </w:pPr>
      <w:r w:rsidRPr="006E2D61">
        <w:rPr>
          <w:rFonts w:ascii="Times New Roman" w:hAnsi="Times New Roman"/>
          <w:color w:val="000000" w:themeColor="text1"/>
          <w:sz w:val="22"/>
          <w:szCs w:val="22"/>
        </w:rPr>
        <w:t xml:space="preserve">Позиция № 2. Электропривод </w:t>
      </w:r>
      <w:proofErr w:type="spellStart"/>
      <w:r w:rsidRPr="006E2D61">
        <w:rPr>
          <w:rFonts w:ascii="Times New Roman" w:hAnsi="Times New Roman"/>
          <w:color w:val="000000" w:themeColor="text1"/>
          <w:sz w:val="22"/>
          <w:szCs w:val="22"/>
        </w:rPr>
        <w:t>Auma</w:t>
      </w:r>
      <w:proofErr w:type="spellEnd"/>
      <w:r w:rsidRPr="006E2D61">
        <w:rPr>
          <w:rFonts w:ascii="Times New Roman" w:hAnsi="Times New Roman"/>
          <w:color w:val="000000" w:themeColor="text1"/>
          <w:sz w:val="22"/>
          <w:szCs w:val="22"/>
        </w:rPr>
        <w:t xml:space="preserve"> SA 07.5-F10 0,75 кВт 20...60 H...м.</w:t>
      </w:r>
    </w:p>
    <w:p w:rsidR="006E2D61" w:rsidRPr="006E2D61" w:rsidRDefault="006E2D61" w:rsidP="006E2D61">
      <w:pPr>
        <w:rPr>
          <w:rFonts w:ascii="Times New Roman" w:hAnsi="Times New Roman"/>
          <w:color w:val="000000" w:themeColor="text1"/>
          <w:sz w:val="22"/>
          <w:szCs w:val="22"/>
        </w:rPr>
      </w:pPr>
    </w:p>
    <w:p w:rsidR="006E2D61" w:rsidRPr="006E2D61" w:rsidRDefault="006E2D61" w:rsidP="006E2D61">
      <w:pPr>
        <w:rPr>
          <w:rFonts w:ascii="Times New Roman" w:hAnsi="Times New Roman"/>
          <w:color w:val="000000" w:themeColor="text1"/>
          <w:sz w:val="22"/>
          <w:szCs w:val="22"/>
        </w:rPr>
      </w:pPr>
      <w:r w:rsidRPr="006E2D61">
        <w:rPr>
          <w:rFonts w:ascii="Times New Roman" w:hAnsi="Times New Roman"/>
          <w:color w:val="000000" w:themeColor="text1"/>
          <w:sz w:val="22"/>
          <w:szCs w:val="22"/>
        </w:rPr>
        <w:t xml:space="preserve">Просим заполнить опросный лист. </w:t>
      </w:r>
      <w:bookmarkStart w:id="0" w:name="_GoBack"/>
      <w:bookmarkEnd w:id="0"/>
    </w:p>
    <w:p w:rsidR="006E2D61" w:rsidRPr="006E2D61" w:rsidRDefault="006E2D61" w:rsidP="006E2D61">
      <w:pPr>
        <w:rPr>
          <w:rFonts w:ascii="Times New Roman" w:hAnsi="Times New Roman"/>
          <w:color w:val="000000" w:themeColor="text1"/>
          <w:sz w:val="22"/>
          <w:szCs w:val="22"/>
        </w:rPr>
      </w:pPr>
    </w:p>
    <w:p w:rsidR="006E2D61" w:rsidRPr="006E2D61" w:rsidRDefault="006E2D61" w:rsidP="006E2D61">
      <w:pPr>
        <w:rPr>
          <w:rFonts w:ascii="Times New Roman" w:hAnsi="Times New Roman"/>
          <w:color w:val="000000" w:themeColor="text1"/>
          <w:sz w:val="22"/>
          <w:szCs w:val="22"/>
        </w:rPr>
      </w:pPr>
      <w:r w:rsidRPr="006E2D61">
        <w:rPr>
          <w:rFonts w:ascii="Times New Roman" w:hAnsi="Times New Roman"/>
          <w:color w:val="000000" w:themeColor="text1"/>
          <w:sz w:val="22"/>
          <w:szCs w:val="22"/>
        </w:rPr>
        <w:t>Позиция № 13. Стол подъёмный гидравлический передвижной.</w:t>
      </w:r>
    </w:p>
    <w:p w:rsidR="006E2D61" w:rsidRPr="006E2D61" w:rsidRDefault="006E2D61" w:rsidP="006E2D61">
      <w:pPr>
        <w:rPr>
          <w:rFonts w:ascii="Times New Roman" w:hAnsi="Times New Roman"/>
          <w:color w:val="000000" w:themeColor="text1"/>
          <w:sz w:val="22"/>
          <w:szCs w:val="22"/>
        </w:rPr>
      </w:pPr>
    </w:p>
    <w:p w:rsidR="006E2D61" w:rsidRPr="006E2D61" w:rsidRDefault="006E2D61" w:rsidP="006E2D61">
      <w:pPr>
        <w:rPr>
          <w:rFonts w:ascii="Times New Roman" w:hAnsi="Times New Roman"/>
          <w:color w:val="000000" w:themeColor="text1"/>
          <w:sz w:val="22"/>
          <w:szCs w:val="22"/>
        </w:rPr>
      </w:pPr>
      <w:r w:rsidRPr="006E2D61">
        <w:rPr>
          <w:rFonts w:ascii="Times New Roman" w:hAnsi="Times New Roman"/>
          <w:color w:val="000000" w:themeColor="text1"/>
          <w:sz w:val="22"/>
          <w:szCs w:val="22"/>
        </w:rPr>
        <w:t>Необходимо указать:</w:t>
      </w:r>
    </w:p>
    <w:p w:rsidR="006E2D61" w:rsidRPr="006E2D61" w:rsidRDefault="006E2D61" w:rsidP="006E2D61">
      <w:pPr>
        <w:rPr>
          <w:rFonts w:ascii="Times New Roman" w:hAnsi="Times New Roman"/>
          <w:color w:val="000000" w:themeColor="text1"/>
          <w:sz w:val="22"/>
          <w:szCs w:val="22"/>
        </w:rPr>
      </w:pPr>
    </w:p>
    <w:p w:rsidR="006E2D61" w:rsidRPr="006E2D61" w:rsidRDefault="006E2D61" w:rsidP="006E2D61">
      <w:pPr>
        <w:rPr>
          <w:rFonts w:ascii="Times New Roman" w:hAnsi="Times New Roman"/>
          <w:color w:val="000000" w:themeColor="text1"/>
          <w:sz w:val="22"/>
          <w:szCs w:val="22"/>
        </w:rPr>
      </w:pPr>
      <w:r w:rsidRPr="006E2D61">
        <w:rPr>
          <w:rFonts w:ascii="Times New Roman" w:hAnsi="Times New Roman"/>
          <w:color w:val="000000" w:themeColor="text1"/>
          <w:sz w:val="22"/>
          <w:szCs w:val="22"/>
        </w:rPr>
        <w:t>- грузоподъёмность стола;</w:t>
      </w:r>
    </w:p>
    <w:p w:rsidR="006E2D61" w:rsidRPr="006E2D61" w:rsidRDefault="006E2D61" w:rsidP="006E2D61">
      <w:pPr>
        <w:rPr>
          <w:rFonts w:ascii="Times New Roman" w:hAnsi="Times New Roman"/>
          <w:color w:val="000000" w:themeColor="text1"/>
          <w:sz w:val="22"/>
          <w:szCs w:val="22"/>
        </w:rPr>
      </w:pPr>
    </w:p>
    <w:p w:rsidR="006E2D61" w:rsidRPr="006E2D61" w:rsidRDefault="006E2D61" w:rsidP="006E2D61">
      <w:pPr>
        <w:rPr>
          <w:rFonts w:ascii="Times New Roman" w:hAnsi="Times New Roman"/>
          <w:color w:val="000000" w:themeColor="text1"/>
          <w:sz w:val="22"/>
          <w:szCs w:val="22"/>
        </w:rPr>
      </w:pPr>
      <w:r w:rsidRPr="006E2D61">
        <w:rPr>
          <w:rFonts w:ascii="Times New Roman" w:hAnsi="Times New Roman"/>
          <w:color w:val="000000" w:themeColor="text1"/>
          <w:sz w:val="22"/>
          <w:szCs w:val="22"/>
        </w:rPr>
        <w:t>- размер платформы (столешницы);</w:t>
      </w:r>
    </w:p>
    <w:p w:rsidR="006E2D61" w:rsidRPr="006E2D61" w:rsidRDefault="006E2D61" w:rsidP="006E2D61">
      <w:pPr>
        <w:rPr>
          <w:rFonts w:ascii="Times New Roman" w:hAnsi="Times New Roman"/>
          <w:color w:val="000000" w:themeColor="text1"/>
          <w:sz w:val="22"/>
          <w:szCs w:val="22"/>
        </w:rPr>
      </w:pPr>
    </w:p>
    <w:p w:rsidR="006E2D61" w:rsidRPr="006E2D61" w:rsidRDefault="006E2D61" w:rsidP="006E2D61">
      <w:pPr>
        <w:rPr>
          <w:rFonts w:ascii="Times New Roman" w:hAnsi="Times New Roman"/>
          <w:color w:val="000000" w:themeColor="text1"/>
          <w:sz w:val="22"/>
          <w:szCs w:val="22"/>
        </w:rPr>
      </w:pPr>
      <w:r w:rsidRPr="006E2D61">
        <w:rPr>
          <w:rFonts w:ascii="Times New Roman" w:hAnsi="Times New Roman"/>
          <w:color w:val="000000" w:themeColor="text1"/>
          <w:sz w:val="22"/>
          <w:szCs w:val="22"/>
        </w:rPr>
        <w:t>- высота подъёма стола.</w:t>
      </w:r>
    </w:p>
    <w:p w:rsidR="009239F2" w:rsidRPr="006E2D61" w:rsidRDefault="009239F2">
      <w:pPr>
        <w:rPr>
          <w:rFonts w:ascii="Times New Roman" w:hAnsi="Times New Roman"/>
          <w:sz w:val="22"/>
          <w:szCs w:val="22"/>
          <w:lang w:val="en-US"/>
        </w:rPr>
      </w:pPr>
    </w:p>
    <w:p w:rsidR="006E2D61" w:rsidRPr="006E2D61" w:rsidRDefault="006E2D61">
      <w:pPr>
        <w:rPr>
          <w:rFonts w:ascii="Times New Roman" w:hAnsi="Times New Roman"/>
          <w:b/>
          <w:i/>
          <w:sz w:val="22"/>
          <w:szCs w:val="22"/>
        </w:rPr>
      </w:pPr>
      <w:r w:rsidRPr="006E2D61">
        <w:rPr>
          <w:rFonts w:ascii="Times New Roman" w:hAnsi="Times New Roman"/>
          <w:b/>
          <w:i/>
          <w:sz w:val="22"/>
          <w:szCs w:val="22"/>
        </w:rPr>
        <w:t>Ответ на запрос:</w:t>
      </w:r>
    </w:p>
    <w:p w:rsidR="006E2D61" w:rsidRPr="006E2D61" w:rsidRDefault="006E2D61">
      <w:pPr>
        <w:rPr>
          <w:rFonts w:ascii="Times New Roman" w:hAnsi="Times New Roman"/>
          <w:sz w:val="22"/>
          <w:szCs w:val="22"/>
        </w:rPr>
      </w:pPr>
    </w:p>
    <w:p w:rsidR="006E2D61" w:rsidRPr="006E2D61" w:rsidRDefault="006E2D61" w:rsidP="006E2D6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rPr>
          <w:rFonts w:ascii="Times New Roman" w:eastAsiaTheme="minorHAnsi" w:hAnsi="Times New Roman"/>
          <w:color w:val="000000"/>
          <w:sz w:val="22"/>
          <w:szCs w:val="22"/>
          <w:lang w:eastAsia="en-US"/>
        </w:rPr>
      </w:pPr>
      <w:r w:rsidRPr="006E2D61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>Грузоподъемность 1000 кг</w:t>
      </w:r>
    </w:p>
    <w:p w:rsidR="006E2D61" w:rsidRPr="006E2D61" w:rsidRDefault="006E2D61" w:rsidP="006E2D6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rPr>
          <w:rFonts w:ascii="Times New Roman" w:eastAsiaTheme="minorHAnsi" w:hAnsi="Times New Roman"/>
          <w:color w:val="000000"/>
          <w:sz w:val="22"/>
          <w:szCs w:val="22"/>
          <w:lang w:eastAsia="en-US"/>
        </w:rPr>
      </w:pPr>
      <w:r w:rsidRPr="006E2D61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>Размер столешницы не более 150х100 см</w:t>
      </w:r>
    </w:p>
    <w:p w:rsidR="006E2D61" w:rsidRPr="006E2D61" w:rsidRDefault="006E2D61" w:rsidP="006E2D61">
      <w:pPr>
        <w:spacing w:line="360" w:lineRule="auto"/>
        <w:rPr>
          <w:rFonts w:ascii="Times New Roman" w:hAnsi="Times New Roman"/>
          <w:sz w:val="22"/>
          <w:szCs w:val="22"/>
        </w:rPr>
      </w:pPr>
      <w:r w:rsidRPr="006E2D61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>Высота подъема  0,8-1 метр</w:t>
      </w:r>
    </w:p>
    <w:sectPr w:rsidR="006E2D61" w:rsidRPr="006E2D61" w:rsidSect="00923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2D61"/>
    <w:rsid w:val="006E2D61"/>
    <w:rsid w:val="00923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D61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347</Characters>
  <Application>Microsoft Office Word</Application>
  <DocSecurity>0</DocSecurity>
  <Lines>2</Lines>
  <Paragraphs>1</Paragraphs>
  <ScaleCrop>false</ScaleCrop>
  <Company>Самарские Коммунальные Системы</Company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aknyazkina</dc:creator>
  <cp:keywords/>
  <dc:description/>
  <cp:lastModifiedBy>aknyazkina</cp:lastModifiedBy>
  <cp:revision>2</cp:revision>
  <dcterms:created xsi:type="dcterms:W3CDTF">2024-02-01T12:17:00Z</dcterms:created>
  <dcterms:modified xsi:type="dcterms:W3CDTF">2024-02-01T12:18:00Z</dcterms:modified>
</cp:coreProperties>
</file>